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867" w:rsidRDefault="006F2867" w:rsidP="006F2867">
      <w:pPr>
        <w:jc w:val="center"/>
        <w:rPr>
          <w:b/>
          <w:sz w:val="72"/>
          <w:szCs w:val="28"/>
        </w:rPr>
      </w:pPr>
    </w:p>
    <w:p w:rsidR="006F2867" w:rsidRDefault="006F2867" w:rsidP="006F2867">
      <w:pPr>
        <w:jc w:val="center"/>
        <w:rPr>
          <w:b/>
          <w:sz w:val="72"/>
          <w:szCs w:val="28"/>
        </w:rPr>
      </w:pPr>
    </w:p>
    <w:p w:rsidR="006F2867" w:rsidRDefault="006F2867" w:rsidP="006F2867">
      <w:pPr>
        <w:jc w:val="center"/>
        <w:rPr>
          <w:b/>
          <w:sz w:val="72"/>
          <w:szCs w:val="28"/>
        </w:rPr>
      </w:pPr>
    </w:p>
    <w:p w:rsidR="006F2867" w:rsidRDefault="006F2867" w:rsidP="006F2867">
      <w:pPr>
        <w:jc w:val="center"/>
        <w:rPr>
          <w:b/>
          <w:sz w:val="72"/>
          <w:szCs w:val="28"/>
        </w:rPr>
      </w:pPr>
    </w:p>
    <w:p w:rsidR="006F2867" w:rsidRDefault="006F2867" w:rsidP="006F2867">
      <w:pPr>
        <w:jc w:val="center"/>
        <w:rPr>
          <w:b/>
          <w:sz w:val="72"/>
          <w:szCs w:val="28"/>
        </w:rPr>
      </w:pPr>
    </w:p>
    <w:p w:rsidR="006F2867" w:rsidRDefault="006F2867" w:rsidP="006F2867">
      <w:pPr>
        <w:jc w:val="center"/>
        <w:rPr>
          <w:b/>
          <w:sz w:val="72"/>
          <w:szCs w:val="28"/>
        </w:rPr>
      </w:pPr>
    </w:p>
    <w:p w:rsidR="006F2867" w:rsidRDefault="006F2867" w:rsidP="006F2867">
      <w:pPr>
        <w:jc w:val="center"/>
        <w:rPr>
          <w:b/>
          <w:sz w:val="72"/>
          <w:szCs w:val="28"/>
        </w:rPr>
      </w:pPr>
    </w:p>
    <w:p w:rsidR="006F2867" w:rsidRPr="005F250D" w:rsidRDefault="006F2867" w:rsidP="006F2867">
      <w:pPr>
        <w:jc w:val="center"/>
        <w:rPr>
          <w:b/>
          <w:sz w:val="72"/>
          <w:szCs w:val="28"/>
        </w:rPr>
      </w:pPr>
      <w:r w:rsidRPr="005F250D">
        <w:rPr>
          <w:b/>
          <w:sz w:val="72"/>
          <w:szCs w:val="28"/>
        </w:rPr>
        <w:t>Рабочая программа</w:t>
      </w:r>
    </w:p>
    <w:p w:rsidR="006F2867" w:rsidRDefault="006F2867" w:rsidP="006F2867">
      <w:pPr>
        <w:jc w:val="center"/>
        <w:rPr>
          <w:b/>
          <w:sz w:val="72"/>
          <w:szCs w:val="28"/>
        </w:rPr>
      </w:pPr>
      <w:r w:rsidRPr="005F250D">
        <w:rPr>
          <w:b/>
          <w:sz w:val="72"/>
          <w:szCs w:val="28"/>
        </w:rPr>
        <w:t xml:space="preserve">по </w:t>
      </w:r>
      <w:r w:rsidR="00A80054">
        <w:rPr>
          <w:b/>
          <w:sz w:val="72"/>
          <w:szCs w:val="28"/>
        </w:rPr>
        <w:t>информатике</w:t>
      </w:r>
      <w:bookmarkStart w:id="0" w:name="_GoBack"/>
      <w:bookmarkEnd w:id="0"/>
    </w:p>
    <w:p w:rsidR="006F2867" w:rsidRPr="005F250D" w:rsidRDefault="006F2867" w:rsidP="006F2867">
      <w:pPr>
        <w:jc w:val="center"/>
        <w:rPr>
          <w:b/>
          <w:sz w:val="180"/>
          <w:szCs w:val="36"/>
        </w:rPr>
      </w:pPr>
      <w:r>
        <w:rPr>
          <w:b/>
          <w:sz w:val="72"/>
          <w:szCs w:val="28"/>
        </w:rPr>
        <w:t xml:space="preserve">10-11 класс </w:t>
      </w:r>
    </w:p>
    <w:p w:rsidR="006F2867" w:rsidRDefault="006F2867" w:rsidP="006F2867">
      <w:pPr>
        <w:jc w:val="center"/>
        <w:rPr>
          <w:i/>
          <w:sz w:val="44"/>
          <w:szCs w:val="36"/>
        </w:rPr>
      </w:pPr>
      <w:r>
        <w:rPr>
          <w:i/>
          <w:sz w:val="44"/>
          <w:szCs w:val="36"/>
        </w:rPr>
        <w:t>(базовый уровень)</w:t>
      </w:r>
    </w:p>
    <w:p w:rsidR="006F2867" w:rsidRDefault="006F2867">
      <w:pPr>
        <w:spacing w:after="160" w:line="259" w:lineRule="auto"/>
        <w:rPr>
          <w:i/>
          <w:sz w:val="44"/>
          <w:szCs w:val="36"/>
        </w:rPr>
      </w:pPr>
      <w:r>
        <w:rPr>
          <w:i/>
          <w:sz w:val="44"/>
          <w:szCs w:val="36"/>
        </w:rPr>
        <w:br w:type="page"/>
      </w:r>
    </w:p>
    <w:p w:rsidR="004B11FD" w:rsidRPr="000E3AEB" w:rsidRDefault="004B11FD" w:rsidP="00F9143F">
      <w:pPr>
        <w:tabs>
          <w:tab w:val="left" w:pos="947"/>
        </w:tabs>
        <w:jc w:val="center"/>
        <w:rPr>
          <w:b/>
          <w:sz w:val="28"/>
          <w:szCs w:val="28"/>
        </w:rPr>
      </w:pPr>
      <w:r w:rsidRPr="000E3AEB">
        <w:rPr>
          <w:b/>
          <w:sz w:val="28"/>
          <w:szCs w:val="28"/>
        </w:rPr>
        <w:t>Требования к резу</w:t>
      </w:r>
      <w:r w:rsidR="000E3AEB" w:rsidRPr="000E3AEB">
        <w:rPr>
          <w:b/>
          <w:sz w:val="28"/>
          <w:szCs w:val="28"/>
        </w:rPr>
        <w:t>льтатам освоения обучающимися курса «Информатика»</w:t>
      </w:r>
      <w:r w:rsidRPr="000E3AEB">
        <w:rPr>
          <w:b/>
          <w:sz w:val="28"/>
          <w:szCs w:val="28"/>
        </w:rPr>
        <w:t>:</w:t>
      </w:r>
    </w:p>
    <w:p w:rsidR="004B11FD" w:rsidRPr="000E3AEB" w:rsidRDefault="004B11FD" w:rsidP="000E3AE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AEB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курса отражают:</w:t>
      </w:r>
    </w:p>
    <w:p w:rsidR="004B11FD" w:rsidRPr="000E3AEB" w:rsidRDefault="004B11FD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1)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2</w:t>
      </w:r>
      <w:r w:rsidR="004B11FD" w:rsidRPr="000E3AEB">
        <w:rPr>
          <w:rFonts w:ascii="Times New Roman" w:hAnsi="Times New Roman" w:cs="Times New Roman"/>
          <w:sz w:val="28"/>
          <w:szCs w:val="28"/>
        </w:rPr>
        <w:t>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3</w:t>
      </w:r>
      <w:r w:rsidR="004B11FD" w:rsidRPr="000E3AEB">
        <w:rPr>
          <w:rFonts w:ascii="Times New Roman" w:hAnsi="Times New Roman" w:cs="Times New Roman"/>
          <w:sz w:val="28"/>
          <w:szCs w:val="28"/>
        </w:rPr>
        <w:t>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4</w:t>
      </w:r>
      <w:r w:rsidR="004B11FD" w:rsidRPr="000E3AEB">
        <w:rPr>
          <w:rFonts w:ascii="Times New Roman" w:hAnsi="Times New Roman" w:cs="Times New Roman"/>
          <w:sz w:val="28"/>
          <w:szCs w:val="28"/>
        </w:rPr>
        <w:t>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5</w:t>
      </w:r>
      <w:r w:rsidR="004B11FD" w:rsidRPr="000E3AEB">
        <w:rPr>
          <w:rFonts w:ascii="Times New Roman" w:hAnsi="Times New Roman" w:cs="Times New Roman"/>
          <w:sz w:val="28"/>
          <w:szCs w:val="28"/>
        </w:rPr>
        <w:t>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6</w:t>
      </w:r>
      <w:r w:rsidR="004B11FD" w:rsidRPr="000E3AEB">
        <w:rPr>
          <w:rFonts w:ascii="Times New Roman" w:hAnsi="Times New Roman" w:cs="Times New Roman"/>
          <w:sz w:val="28"/>
          <w:szCs w:val="28"/>
        </w:rPr>
        <w:t>) нравственное сознание и поведение на основе усвоения общечеловеческих ценностей;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7</w:t>
      </w:r>
      <w:r w:rsidR="004B11FD" w:rsidRPr="000E3AEB">
        <w:rPr>
          <w:rFonts w:ascii="Times New Roman" w:hAnsi="Times New Roman" w:cs="Times New Roman"/>
          <w:sz w:val="28"/>
          <w:szCs w:val="28"/>
        </w:rPr>
        <w:t>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8</w:t>
      </w:r>
      <w:r w:rsidR="004B11FD" w:rsidRPr="000E3AEB">
        <w:rPr>
          <w:rFonts w:ascii="Times New Roman" w:hAnsi="Times New Roman" w:cs="Times New Roman"/>
          <w:sz w:val="28"/>
          <w:szCs w:val="28"/>
        </w:rPr>
        <w:t>) эстетическое отношение к миру, включая эстетику быта, научного и технического творчества, спорта, общественных отношений;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9</w:t>
      </w:r>
      <w:r w:rsidR="004B11FD" w:rsidRPr="000E3AEB">
        <w:rPr>
          <w:rFonts w:ascii="Times New Roman" w:hAnsi="Times New Roman" w:cs="Times New Roman"/>
          <w:sz w:val="28"/>
          <w:szCs w:val="28"/>
        </w:rPr>
        <w:t>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</w:t>
      </w:r>
      <w:r w:rsidRPr="000E3AEB">
        <w:rPr>
          <w:rFonts w:ascii="Times New Roman" w:hAnsi="Times New Roman" w:cs="Times New Roman"/>
          <w:sz w:val="28"/>
          <w:szCs w:val="28"/>
        </w:rPr>
        <w:t>енных, общенациональных проблем.</w:t>
      </w:r>
    </w:p>
    <w:p w:rsidR="004B11FD" w:rsidRDefault="004B11FD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11FD" w:rsidRPr="000E3AEB" w:rsidRDefault="004B11FD" w:rsidP="000E3AE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AEB">
        <w:rPr>
          <w:rFonts w:ascii="Times New Roman" w:hAnsi="Times New Roman" w:cs="Times New Roman"/>
          <w:b/>
          <w:sz w:val="28"/>
          <w:szCs w:val="28"/>
        </w:rPr>
        <w:t>Метапредметные результаты освоения курса отражают:</w:t>
      </w:r>
    </w:p>
    <w:p w:rsidR="004B11FD" w:rsidRPr="000E3AEB" w:rsidRDefault="004B11FD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4B11FD" w:rsidRPr="000E3AEB" w:rsidRDefault="004B11FD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lastRenderedPageBreak/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4B11FD" w:rsidRPr="000E3AEB" w:rsidRDefault="004B11FD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B11FD" w:rsidRPr="000E3AEB" w:rsidRDefault="004B11FD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4)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4B11FD" w:rsidRPr="000E3AEB" w:rsidRDefault="004B11FD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5)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6</w:t>
      </w:r>
      <w:r w:rsidR="004B11FD" w:rsidRPr="000E3AEB">
        <w:rPr>
          <w:rFonts w:ascii="Times New Roman" w:hAnsi="Times New Roman" w:cs="Times New Roman"/>
          <w:sz w:val="28"/>
          <w:szCs w:val="28"/>
        </w:rPr>
        <w:t>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4B11FD" w:rsidRPr="000E3AEB" w:rsidRDefault="000E3AEB" w:rsidP="000E3AE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3AEB">
        <w:rPr>
          <w:rFonts w:ascii="Times New Roman" w:hAnsi="Times New Roman" w:cs="Times New Roman"/>
          <w:sz w:val="28"/>
          <w:szCs w:val="28"/>
        </w:rPr>
        <w:t>7</w:t>
      </w:r>
      <w:r w:rsidR="004B11FD" w:rsidRPr="000E3AEB">
        <w:rPr>
          <w:rFonts w:ascii="Times New Roman" w:hAnsi="Times New Roman" w:cs="Times New Roman"/>
          <w:sz w:val="28"/>
          <w:szCs w:val="28"/>
        </w:rPr>
        <w:t>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4B11FD" w:rsidRPr="000E3AEB" w:rsidRDefault="004B11FD" w:rsidP="000E3AEB">
      <w:pPr>
        <w:tabs>
          <w:tab w:val="left" w:pos="947"/>
        </w:tabs>
        <w:ind w:left="708"/>
        <w:jc w:val="both"/>
        <w:rPr>
          <w:b/>
          <w:sz w:val="28"/>
          <w:szCs w:val="28"/>
        </w:rPr>
      </w:pPr>
    </w:p>
    <w:p w:rsidR="004B11FD" w:rsidRPr="000E3AEB" w:rsidRDefault="004B11FD" w:rsidP="000E3AEB">
      <w:pPr>
        <w:tabs>
          <w:tab w:val="left" w:pos="947"/>
        </w:tabs>
        <w:ind w:left="708"/>
        <w:jc w:val="center"/>
        <w:rPr>
          <w:b/>
          <w:sz w:val="28"/>
          <w:szCs w:val="28"/>
        </w:rPr>
      </w:pPr>
      <w:r w:rsidRPr="000E3AEB">
        <w:rPr>
          <w:b/>
          <w:sz w:val="28"/>
          <w:szCs w:val="28"/>
        </w:rPr>
        <w:t>Предметные результаты: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b/>
          <w:sz w:val="28"/>
          <w:szCs w:val="28"/>
        </w:rPr>
        <w:t>Выпускник на базовом уровне научится: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определять информационный объем графических и звуковых данных при заданных условиях дискретизации;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строить логическое выражение по заданной таблице истинности; решать несложные логические уравнения;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находить оптимальный путь во взвешенном графе;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lastRenderedPageBreak/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использовать компьютерно-математические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4B11FD" w:rsidRPr="000E3AEB" w:rsidRDefault="004B11FD" w:rsidP="000E3AEB">
      <w:pPr>
        <w:pStyle w:val="a"/>
        <w:spacing w:line="240" w:lineRule="auto"/>
        <w:ind w:firstLine="357"/>
        <w:rPr>
          <w:szCs w:val="28"/>
        </w:rPr>
      </w:pPr>
      <w:r w:rsidRPr="000E3AEB">
        <w:rPr>
          <w:szCs w:val="28"/>
        </w:rPr>
        <w:t>использовать электронные таблицы для выполнения учебных заданий из различных предметных областей;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использовать табличные (реляционные) базы данных, в частности составлять запросы в базах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 xml:space="preserve">применять антивирусные программы для обеспечения стабильной работы технических средств ИКТ; 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соблюдать санитарно-гигиенические требования при работе за персональным компьютером в соответствии с нормами действующих СанПиН.</w:t>
      </w:r>
    </w:p>
    <w:p w:rsidR="004B11FD" w:rsidRPr="000E3AEB" w:rsidRDefault="004B11FD" w:rsidP="000E3AEB">
      <w:pPr>
        <w:pStyle w:val="a"/>
        <w:numPr>
          <w:ilvl w:val="0"/>
          <w:numId w:val="0"/>
        </w:numPr>
        <w:spacing w:line="240" w:lineRule="auto"/>
        <w:ind w:left="284"/>
        <w:rPr>
          <w:szCs w:val="28"/>
        </w:rPr>
      </w:pPr>
    </w:p>
    <w:p w:rsidR="004B11FD" w:rsidRPr="000E3AEB" w:rsidRDefault="004B11FD" w:rsidP="000E3AEB">
      <w:pPr>
        <w:jc w:val="both"/>
        <w:rPr>
          <w:b/>
          <w:sz w:val="28"/>
          <w:szCs w:val="28"/>
        </w:rPr>
      </w:pPr>
      <w:r w:rsidRPr="000E3AEB">
        <w:rPr>
          <w:b/>
          <w:sz w:val="28"/>
          <w:szCs w:val="28"/>
        </w:rPr>
        <w:t>Выпускник на базовом уровне получит возможность научиться: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 xml:space="preserve">переводить заданное натуральное число из двоичной записи в восьмеричную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>использовать знания о графах, деревьях и списках при описании реальных объектов и процессов;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>с</w:t>
      </w:r>
      <w:r w:rsidRPr="00DB4E66">
        <w:rPr>
          <w:rFonts w:eastAsia="Times New Roman"/>
          <w:i/>
          <w:szCs w:val="28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DB4E66">
        <w:rPr>
          <w:rFonts w:eastAsia="Times New Roman"/>
          <w:i/>
          <w:szCs w:val="28"/>
        </w:rPr>
        <w:t>Фано</w:t>
      </w:r>
      <w:proofErr w:type="spellEnd"/>
      <w:r w:rsidRPr="00DB4E66">
        <w:rPr>
          <w:rFonts w:eastAsia="Times New Roman"/>
          <w:i/>
          <w:szCs w:val="28"/>
        </w:rPr>
        <w:t xml:space="preserve">; </w:t>
      </w:r>
      <w:r w:rsidRPr="00DB4E66">
        <w:rPr>
          <w:i/>
          <w:szCs w:val="28"/>
        </w:rPr>
        <w:t xml:space="preserve">использовать знания о кодах, которые позволяют обнаруживать ошибки при передаче данных, а также о помехоустойчивых </w:t>
      </w:r>
      <w:r w:rsidR="000E3AEB" w:rsidRPr="00DB4E66">
        <w:rPr>
          <w:i/>
          <w:szCs w:val="28"/>
        </w:rPr>
        <w:t>кодах;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>разрабатывать и использовать компьютерно-математические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 анализировать готовые модели на предмет соответствия реальному объекту или процессу;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>классифицировать программное обеспечение в соответствии с кругом выполняемых задач;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>понимать общие принципы разработки и функционирования интернет- приложений; создавать веб-страницы;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4B11FD" w:rsidRPr="00DB4E66" w:rsidRDefault="004B11FD" w:rsidP="000E3AEB">
      <w:pPr>
        <w:pStyle w:val="a"/>
        <w:spacing w:line="240" w:lineRule="auto"/>
        <w:rPr>
          <w:i/>
          <w:szCs w:val="28"/>
        </w:rPr>
      </w:pPr>
      <w:r w:rsidRPr="00DB4E66">
        <w:rPr>
          <w:i/>
          <w:szCs w:val="28"/>
        </w:rPr>
        <w:t>критически оценивать информацию, полученную из сети Интернет.</w:t>
      </w:r>
    </w:p>
    <w:p w:rsidR="004B11FD" w:rsidRPr="000E3AEB" w:rsidRDefault="004B11FD" w:rsidP="000E3AEB">
      <w:pPr>
        <w:pStyle w:val="a"/>
        <w:numPr>
          <w:ilvl w:val="0"/>
          <w:numId w:val="0"/>
        </w:numPr>
        <w:spacing w:line="240" w:lineRule="auto"/>
        <w:ind w:left="284"/>
        <w:rPr>
          <w:szCs w:val="28"/>
        </w:rPr>
      </w:pPr>
    </w:p>
    <w:p w:rsidR="009631CC" w:rsidRPr="00F541BA" w:rsidRDefault="009631CC" w:rsidP="007944E9">
      <w:pPr>
        <w:widowControl w:val="0"/>
        <w:autoSpaceDE w:val="0"/>
        <w:autoSpaceDN w:val="0"/>
        <w:adjustRightInd w:val="0"/>
        <w:spacing w:line="256" w:lineRule="exact"/>
        <w:rPr>
          <w:rFonts w:eastAsia="Calibri"/>
          <w:b/>
          <w:sz w:val="28"/>
          <w:szCs w:val="28"/>
          <w:lang w:eastAsia="en-US"/>
        </w:rPr>
      </w:pPr>
    </w:p>
    <w:p w:rsidR="007944E9" w:rsidRPr="000E3AEB" w:rsidRDefault="007944E9" w:rsidP="000E3AEB">
      <w:pPr>
        <w:widowControl w:val="0"/>
        <w:autoSpaceDE w:val="0"/>
        <w:autoSpaceDN w:val="0"/>
        <w:adjustRightInd w:val="0"/>
        <w:spacing w:before="120"/>
        <w:jc w:val="center"/>
        <w:rPr>
          <w:rFonts w:eastAsia="Calibri"/>
          <w:b/>
          <w:caps/>
          <w:sz w:val="28"/>
          <w:szCs w:val="28"/>
          <w:lang w:eastAsia="en-US"/>
        </w:rPr>
      </w:pPr>
      <w:r w:rsidRPr="000E3AEB">
        <w:rPr>
          <w:rFonts w:eastAsia="Calibri"/>
          <w:b/>
          <w:caps/>
          <w:sz w:val="28"/>
          <w:szCs w:val="28"/>
          <w:lang w:eastAsia="en-US"/>
        </w:rPr>
        <w:t>СОДЕРЖАНИЕ УЧЕБНОГО предмета</w:t>
      </w:r>
    </w:p>
    <w:p w:rsidR="004B11FD" w:rsidRPr="000E3AEB" w:rsidRDefault="004B11FD" w:rsidP="000E3AEB">
      <w:pPr>
        <w:widowControl w:val="0"/>
        <w:autoSpaceDE w:val="0"/>
        <w:autoSpaceDN w:val="0"/>
        <w:adjustRightInd w:val="0"/>
        <w:spacing w:before="120"/>
        <w:jc w:val="both"/>
        <w:rPr>
          <w:rFonts w:eastAsia="Calibri"/>
          <w:b/>
          <w:caps/>
          <w:sz w:val="28"/>
          <w:szCs w:val="28"/>
          <w:lang w:eastAsia="en-US"/>
        </w:rPr>
      </w:pPr>
    </w:p>
    <w:p w:rsidR="004B11FD" w:rsidRPr="000E3AEB" w:rsidRDefault="0096634E" w:rsidP="000E3A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Введение. Структура информатики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Системы. Компоненты системы и их взаимодействие.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Универсальность дискретного представления информации.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</w:p>
    <w:p w:rsidR="00660B17" w:rsidRPr="00660B17" w:rsidRDefault="00660B17" w:rsidP="000E3AEB">
      <w:pPr>
        <w:jc w:val="both"/>
        <w:rPr>
          <w:b/>
          <w:sz w:val="28"/>
          <w:szCs w:val="28"/>
        </w:rPr>
      </w:pPr>
      <w:r w:rsidRPr="00660B17">
        <w:rPr>
          <w:rFonts w:eastAsia="Calibri"/>
          <w:b/>
          <w:sz w:val="28"/>
          <w:szCs w:val="28"/>
          <w:lang w:eastAsia="en-US"/>
        </w:rPr>
        <w:t>Информация</w:t>
      </w:r>
      <w:r w:rsidRPr="00660B17">
        <w:rPr>
          <w:b/>
          <w:sz w:val="28"/>
          <w:szCs w:val="28"/>
        </w:rPr>
        <w:t xml:space="preserve"> 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Тексты и кодирование</w:t>
      </w:r>
    </w:p>
    <w:p w:rsidR="004B11FD" w:rsidRPr="000E3AEB" w:rsidRDefault="004B11FD" w:rsidP="000E3AEB">
      <w:pPr>
        <w:jc w:val="both"/>
        <w:rPr>
          <w:i/>
          <w:sz w:val="28"/>
          <w:szCs w:val="28"/>
        </w:rPr>
      </w:pPr>
      <w:r w:rsidRPr="000E3AEB">
        <w:rPr>
          <w:sz w:val="28"/>
          <w:szCs w:val="28"/>
        </w:rPr>
        <w:t xml:space="preserve">Равномерные и неравномерные коды. </w:t>
      </w:r>
      <w:r w:rsidRPr="000E3AEB">
        <w:rPr>
          <w:i/>
          <w:sz w:val="28"/>
          <w:szCs w:val="28"/>
        </w:rPr>
        <w:t xml:space="preserve">Условие </w:t>
      </w:r>
      <w:proofErr w:type="spellStart"/>
      <w:r w:rsidRPr="000E3AEB">
        <w:rPr>
          <w:i/>
          <w:sz w:val="28"/>
          <w:szCs w:val="28"/>
        </w:rPr>
        <w:t>Фано</w:t>
      </w:r>
      <w:proofErr w:type="spellEnd"/>
      <w:r w:rsidRPr="000E3AEB">
        <w:rPr>
          <w:i/>
          <w:sz w:val="28"/>
          <w:szCs w:val="28"/>
        </w:rPr>
        <w:t>.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Системы счисления</w:t>
      </w:r>
    </w:p>
    <w:p w:rsidR="004B11FD" w:rsidRDefault="004B11FD" w:rsidP="000E3AEB">
      <w:pPr>
        <w:jc w:val="both"/>
        <w:rPr>
          <w:i/>
          <w:sz w:val="28"/>
          <w:szCs w:val="28"/>
        </w:rPr>
      </w:pPr>
      <w:r w:rsidRPr="000E3AEB">
        <w:rPr>
          <w:sz w:val="28"/>
          <w:szCs w:val="28"/>
        </w:rPr>
        <w:t xml:space="preserve">Сравнение чисел, записанных в двоичной, восьмеричной и шестнадцатеричной системах счисления. </w:t>
      </w:r>
      <w:r w:rsidRPr="000E3AEB">
        <w:rPr>
          <w:i/>
          <w:sz w:val="28"/>
          <w:szCs w:val="28"/>
        </w:rPr>
        <w:t>Сложение и вычитание чисел, записанных в этих системах счисления.</w:t>
      </w:r>
    </w:p>
    <w:p w:rsidR="00660B17" w:rsidRPr="00660B17" w:rsidRDefault="00660B17" w:rsidP="000E3AEB">
      <w:pPr>
        <w:jc w:val="both"/>
        <w:rPr>
          <w:b/>
          <w:sz w:val="28"/>
          <w:szCs w:val="28"/>
        </w:rPr>
      </w:pPr>
      <w:r w:rsidRPr="00660B17">
        <w:rPr>
          <w:rFonts w:eastAsia="Calibri"/>
          <w:b/>
          <w:color w:val="000000"/>
          <w:sz w:val="28"/>
          <w:szCs w:val="28"/>
        </w:rPr>
        <w:t>Информационные процессы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Элементы комбинаторики, теории множеств и математической логики</w:t>
      </w:r>
    </w:p>
    <w:p w:rsidR="004B11FD" w:rsidRPr="000E3AEB" w:rsidRDefault="004B11FD" w:rsidP="000E3AEB">
      <w:pPr>
        <w:jc w:val="both"/>
        <w:rPr>
          <w:i/>
          <w:sz w:val="28"/>
          <w:szCs w:val="28"/>
        </w:rPr>
      </w:pPr>
      <w:r w:rsidRPr="000E3AEB">
        <w:rPr>
          <w:sz w:val="28"/>
          <w:szCs w:val="28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0E3AEB">
        <w:rPr>
          <w:iCs/>
          <w:sz w:val="28"/>
          <w:szCs w:val="28"/>
        </w:rPr>
        <w:t xml:space="preserve">Построение логического выражения с данной таблицей истинности. </w:t>
      </w:r>
      <w:r w:rsidRPr="000E3AEB">
        <w:rPr>
          <w:i/>
          <w:sz w:val="28"/>
          <w:szCs w:val="28"/>
        </w:rPr>
        <w:t>Решение простейших логических уравнений.</w:t>
      </w:r>
    </w:p>
    <w:p w:rsidR="004B11FD" w:rsidRPr="000E3AEB" w:rsidRDefault="004B11FD" w:rsidP="000E3AEB">
      <w:pPr>
        <w:jc w:val="both"/>
        <w:rPr>
          <w:i/>
          <w:iCs/>
          <w:sz w:val="28"/>
          <w:szCs w:val="28"/>
        </w:rPr>
      </w:pPr>
      <w:r w:rsidRPr="000E3AEB">
        <w:rPr>
          <w:i/>
          <w:iCs/>
          <w:sz w:val="28"/>
          <w:szCs w:val="28"/>
        </w:rPr>
        <w:t xml:space="preserve">Нормальные формы: дизъюнктивная и конъюнктивная нормальная форма. </w:t>
      </w:r>
    </w:p>
    <w:p w:rsidR="004B11FD" w:rsidRPr="0096634E" w:rsidRDefault="004B11FD" w:rsidP="000E3AEB">
      <w:pPr>
        <w:jc w:val="both"/>
        <w:rPr>
          <w:bCs/>
          <w:iCs/>
          <w:sz w:val="28"/>
          <w:szCs w:val="28"/>
        </w:rPr>
      </w:pPr>
      <w:r w:rsidRPr="0096634E">
        <w:rPr>
          <w:bCs/>
          <w:iCs/>
          <w:sz w:val="28"/>
          <w:szCs w:val="28"/>
        </w:rPr>
        <w:t>Дискретные объекты</w:t>
      </w:r>
    </w:p>
    <w:p w:rsidR="004B11FD" w:rsidRPr="000E3AEB" w:rsidRDefault="004B11FD" w:rsidP="000E3AEB">
      <w:pPr>
        <w:jc w:val="both"/>
        <w:rPr>
          <w:i/>
          <w:sz w:val="28"/>
          <w:szCs w:val="28"/>
        </w:rPr>
      </w:pPr>
      <w:r w:rsidRPr="000E3AEB">
        <w:rPr>
          <w:sz w:val="28"/>
          <w:szCs w:val="28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0E3AEB">
        <w:rPr>
          <w:i/>
          <w:sz w:val="28"/>
          <w:szCs w:val="28"/>
        </w:rPr>
        <w:t>Бинарное дерево.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</w:p>
    <w:p w:rsidR="004B11FD" w:rsidRPr="000E3AEB" w:rsidRDefault="00660B17" w:rsidP="000E3AE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Программирование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 xml:space="preserve">Алгоритмические конструкции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Подпрограммы. </w:t>
      </w:r>
      <w:r w:rsidRPr="000E3AEB">
        <w:rPr>
          <w:i/>
          <w:sz w:val="28"/>
          <w:szCs w:val="28"/>
        </w:rPr>
        <w:t>Рекурсивные алгоритмы.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Табличные величины (массивы).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Запись алгоритмических конструкций в выбранном языке программирования.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Составление алгоритмов и их программная реализация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Этапы решения задач на компьютере.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</w:t>
      </w:r>
    </w:p>
    <w:p w:rsidR="004B11FD" w:rsidRPr="000E3AEB" w:rsidRDefault="004B11FD" w:rsidP="000E3AEB">
      <w:pPr>
        <w:jc w:val="both"/>
        <w:rPr>
          <w:i/>
          <w:sz w:val="28"/>
          <w:szCs w:val="28"/>
        </w:rPr>
      </w:pPr>
      <w:r w:rsidRPr="000E3AEB">
        <w:rPr>
          <w:sz w:val="28"/>
          <w:szCs w:val="28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0E3AEB">
        <w:rPr>
          <w:i/>
          <w:sz w:val="28"/>
          <w:szCs w:val="28"/>
        </w:rPr>
        <w:t>Примеры задач: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 xml:space="preserve">алгоритмы анализа записей чисел в позиционной системе счисления; 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4B11FD" w:rsidRPr="000E3AEB" w:rsidRDefault="004B11FD" w:rsidP="000E3AEB">
      <w:pPr>
        <w:pStyle w:val="a"/>
        <w:spacing w:line="240" w:lineRule="auto"/>
        <w:rPr>
          <w:szCs w:val="28"/>
        </w:rPr>
      </w:pPr>
      <w:r w:rsidRPr="000E3AEB">
        <w:rPr>
          <w:szCs w:val="28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Постановка задачи сортировки. 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Анализ алгоритмов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4B11FD" w:rsidRPr="000E3AEB" w:rsidRDefault="004B11FD" w:rsidP="000E3AEB">
      <w:pPr>
        <w:jc w:val="both"/>
        <w:rPr>
          <w:i/>
          <w:iCs/>
          <w:sz w:val="28"/>
          <w:szCs w:val="28"/>
        </w:rPr>
      </w:pPr>
      <w:r w:rsidRPr="000E3AEB">
        <w:rPr>
          <w:i/>
          <w:iCs/>
          <w:sz w:val="28"/>
          <w:szCs w:val="28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Математическое моделирование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4B11FD" w:rsidRPr="000E3AEB" w:rsidRDefault="004B11FD" w:rsidP="000E3AEB">
      <w:pPr>
        <w:jc w:val="both"/>
        <w:rPr>
          <w:i/>
          <w:sz w:val="28"/>
          <w:szCs w:val="28"/>
        </w:rPr>
      </w:pPr>
      <w:r w:rsidRPr="000E3AEB">
        <w:rPr>
          <w:sz w:val="28"/>
          <w:szCs w:val="28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0E3AEB">
        <w:rPr>
          <w:i/>
          <w:sz w:val="28"/>
          <w:szCs w:val="28"/>
        </w:rPr>
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4B11FD" w:rsidRPr="000E3AEB" w:rsidRDefault="004B11FD" w:rsidP="000E3AEB">
      <w:pPr>
        <w:jc w:val="both"/>
        <w:rPr>
          <w:b/>
          <w:sz w:val="28"/>
          <w:szCs w:val="28"/>
        </w:rPr>
      </w:pPr>
    </w:p>
    <w:p w:rsidR="004B11FD" w:rsidRPr="00660B17" w:rsidRDefault="00660B17" w:rsidP="000E3AEB">
      <w:pPr>
        <w:jc w:val="both"/>
        <w:rPr>
          <w:b/>
          <w:sz w:val="28"/>
          <w:szCs w:val="28"/>
        </w:rPr>
      </w:pPr>
      <w:r w:rsidRPr="00660B17">
        <w:rPr>
          <w:rFonts w:eastAsia="Calibri"/>
          <w:b/>
          <w:bCs/>
          <w:color w:val="000000"/>
          <w:sz w:val="28"/>
          <w:szCs w:val="28"/>
        </w:rPr>
        <w:t>Информационные системы и базы данных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Компьютер – универсальное устройство обработки данных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0E3AEB">
        <w:rPr>
          <w:i/>
          <w:iCs/>
          <w:sz w:val="28"/>
          <w:szCs w:val="28"/>
        </w:rPr>
        <w:t>Суперкомпьютеры</w:t>
      </w:r>
      <w:r w:rsidRPr="000E3AEB">
        <w:rPr>
          <w:sz w:val="28"/>
          <w:szCs w:val="28"/>
        </w:rPr>
        <w:t xml:space="preserve">. </w:t>
      </w:r>
      <w:r w:rsidRPr="000E3AEB">
        <w:rPr>
          <w:i/>
          <w:iCs/>
          <w:sz w:val="28"/>
          <w:szCs w:val="28"/>
        </w:rPr>
        <w:t xml:space="preserve">Распределенные вычислительные системы и обработка больших данных. </w:t>
      </w:r>
      <w:r w:rsidRPr="000E3AEB">
        <w:rPr>
          <w:sz w:val="28"/>
          <w:szCs w:val="28"/>
        </w:rPr>
        <w:t>Мобильные цифровые устройства и их роль в коммуникациях.</w:t>
      </w:r>
      <w:r w:rsidRPr="000E3AEB">
        <w:rPr>
          <w:i/>
          <w:iCs/>
          <w:sz w:val="28"/>
          <w:szCs w:val="28"/>
        </w:rPr>
        <w:t xml:space="preserve"> Встроенные компьютеры. Микроконтроллеры. Роботизированные производства.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</w:t>
      </w:r>
      <w:r w:rsidRPr="000E3AEB">
        <w:rPr>
          <w:i/>
          <w:sz w:val="28"/>
          <w:szCs w:val="28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i/>
          <w:sz w:val="28"/>
          <w:szCs w:val="28"/>
        </w:rPr>
        <w:t>Инсталляция и деинсталляция программных средств, необходимых для решения учебных задач и задач по выбранной специализации.</w:t>
      </w:r>
      <w:r w:rsidRPr="000E3AEB">
        <w:rPr>
          <w:sz w:val="28"/>
          <w:szCs w:val="28"/>
        </w:rPr>
        <w:t xml:space="preserve"> Законодательство Российской Федерации в области программного обеспечения.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Способы и средства обеспечения надежного функционирования средств ИКТ. </w:t>
      </w:r>
      <w:r w:rsidRPr="000E3AEB">
        <w:rPr>
          <w:i/>
          <w:sz w:val="28"/>
          <w:szCs w:val="28"/>
        </w:rPr>
        <w:t>Применение специализированных программ для обеспечения стабильной работы средств ИКТ.</w:t>
      </w:r>
    </w:p>
    <w:p w:rsidR="004B11FD" w:rsidRPr="000E3AEB" w:rsidRDefault="004B11FD" w:rsidP="000E3AEB">
      <w:pPr>
        <w:jc w:val="both"/>
        <w:rPr>
          <w:i/>
          <w:iCs/>
          <w:sz w:val="28"/>
          <w:szCs w:val="28"/>
        </w:rPr>
      </w:pPr>
      <w:r w:rsidRPr="000E3AEB">
        <w:rPr>
          <w:sz w:val="28"/>
          <w:szCs w:val="28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0E3AEB">
        <w:rPr>
          <w:i/>
          <w:iCs/>
          <w:sz w:val="28"/>
          <w:szCs w:val="28"/>
        </w:rPr>
        <w:t>Проектирование автоматизированного рабочего места в соответствии с целями его использования.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Подготовка текстов и демонстрационных материалов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Средства поиска и </w:t>
      </w:r>
      <w:proofErr w:type="spellStart"/>
      <w:r w:rsidRPr="000E3AEB">
        <w:rPr>
          <w:sz w:val="28"/>
          <w:szCs w:val="28"/>
        </w:rPr>
        <w:t>автозамены</w:t>
      </w:r>
      <w:proofErr w:type="spellEnd"/>
      <w:r w:rsidRPr="000E3AEB">
        <w:rPr>
          <w:sz w:val="28"/>
          <w:szCs w:val="28"/>
        </w:rPr>
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Деловая переписка, научная публикация.</w:t>
      </w:r>
      <w:r w:rsidRPr="000E3AEB">
        <w:rPr>
          <w:i/>
          <w:iCs/>
          <w:sz w:val="28"/>
          <w:szCs w:val="28"/>
        </w:rPr>
        <w:t xml:space="preserve"> </w:t>
      </w:r>
      <w:r w:rsidRPr="000E3AEB">
        <w:rPr>
          <w:sz w:val="28"/>
          <w:szCs w:val="28"/>
        </w:rPr>
        <w:t xml:space="preserve">Реферат и аннотация. </w:t>
      </w:r>
      <w:r w:rsidRPr="000E3AEB">
        <w:rPr>
          <w:i/>
          <w:iCs/>
          <w:sz w:val="28"/>
          <w:szCs w:val="28"/>
        </w:rPr>
        <w:t xml:space="preserve">Оформление списка литературы. </w:t>
      </w:r>
    </w:p>
    <w:p w:rsidR="004B11FD" w:rsidRPr="000E3AEB" w:rsidRDefault="004B11FD" w:rsidP="000E3AEB">
      <w:pPr>
        <w:ind w:firstLine="711"/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Коллективная работа с документами. Рецензирование текста. Облачные сервисы. </w:t>
      </w:r>
    </w:p>
    <w:p w:rsidR="004B11FD" w:rsidRPr="000E3AEB" w:rsidRDefault="004B11FD" w:rsidP="000E3AEB">
      <w:pPr>
        <w:ind w:firstLine="711"/>
        <w:jc w:val="both"/>
        <w:rPr>
          <w:i/>
          <w:sz w:val="28"/>
          <w:szCs w:val="28"/>
        </w:rPr>
      </w:pPr>
      <w:r w:rsidRPr="000E3AEB">
        <w:rPr>
          <w:i/>
          <w:iCs/>
          <w:sz w:val="28"/>
          <w:szCs w:val="28"/>
        </w:rPr>
        <w:t xml:space="preserve">Знакомство с компьютерной версткой текста. </w:t>
      </w:r>
      <w:r w:rsidRPr="000E3AEB">
        <w:rPr>
          <w:i/>
          <w:sz w:val="28"/>
          <w:szCs w:val="28"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Работа с аудиовизуальными данными</w:t>
      </w:r>
    </w:p>
    <w:p w:rsidR="004B11FD" w:rsidRPr="000E3AEB" w:rsidRDefault="004B11FD" w:rsidP="000E3AEB">
      <w:pPr>
        <w:ind w:firstLine="711"/>
        <w:jc w:val="both"/>
        <w:rPr>
          <w:sz w:val="28"/>
          <w:szCs w:val="28"/>
        </w:rPr>
      </w:pPr>
      <w:r w:rsidRPr="000E3AEB">
        <w:rPr>
          <w:sz w:val="28"/>
          <w:szCs w:val="28"/>
        </w:rPr>
        <w:t>Создание и преобразование аудиовизуальных объектов.</w:t>
      </w:r>
      <w:r w:rsidRPr="000E3AEB">
        <w:rPr>
          <w:iCs/>
          <w:sz w:val="28"/>
          <w:szCs w:val="28"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д.).</w:t>
      </w:r>
      <w:r w:rsidRPr="000E3AEB">
        <w:rPr>
          <w:sz w:val="28"/>
          <w:szCs w:val="28"/>
        </w:rPr>
        <w:t xml:space="preserve"> Обработка изображения и звука с использованием интернет- и мобильных приложений. </w:t>
      </w:r>
    </w:p>
    <w:p w:rsidR="004B11FD" w:rsidRPr="000E3AEB" w:rsidRDefault="004B11FD" w:rsidP="000E3AEB">
      <w:pPr>
        <w:ind w:firstLine="711"/>
        <w:jc w:val="both"/>
        <w:rPr>
          <w:sz w:val="28"/>
          <w:szCs w:val="28"/>
        </w:rPr>
      </w:pPr>
      <w:r w:rsidRPr="000E3AEB">
        <w:rPr>
          <w:sz w:val="28"/>
          <w:szCs w:val="28"/>
        </w:rPr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Электронные (динамические) таблицы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Базы данных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4B11FD" w:rsidRDefault="004B11FD" w:rsidP="000E3AEB">
      <w:pPr>
        <w:ind w:firstLine="711"/>
        <w:jc w:val="both"/>
        <w:rPr>
          <w:sz w:val="28"/>
          <w:szCs w:val="28"/>
        </w:rPr>
      </w:pPr>
      <w:r w:rsidRPr="000E3AEB">
        <w:rPr>
          <w:sz w:val="28"/>
          <w:szCs w:val="28"/>
        </w:rPr>
        <w:t>Создание, ведение и использование баз данных при решении учебных и практических задач.</w:t>
      </w:r>
    </w:p>
    <w:p w:rsidR="004B11FD" w:rsidRPr="00660B17" w:rsidRDefault="00660B17" w:rsidP="000E3AEB">
      <w:pPr>
        <w:jc w:val="both"/>
        <w:rPr>
          <w:b/>
          <w:i/>
          <w:iCs/>
          <w:sz w:val="28"/>
          <w:szCs w:val="28"/>
        </w:rPr>
      </w:pPr>
      <w:r w:rsidRPr="00660B17">
        <w:rPr>
          <w:rFonts w:eastAsia="Calibri"/>
          <w:b/>
          <w:bCs/>
          <w:color w:val="000000"/>
          <w:sz w:val="28"/>
          <w:szCs w:val="28"/>
        </w:rPr>
        <w:t>Интернет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Компьютерные сети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4B11FD" w:rsidRPr="000E3AEB" w:rsidRDefault="004B11FD" w:rsidP="000E3AEB">
      <w:pPr>
        <w:jc w:val="both"/>
        <w:rPr>
          <w:i/>
          <w:iCs/>
          <w:sz w:val="28"/>
          <w:szCs w:val="28"/>
        </w:rPr>
      </w:pPr>
      <w:r w:rsidRPr="000E3AEB">
        <w:rPr>
          <w:i/>
          <w:iCs/>
          <w:sz w:val="28"/>
          <w:szCs w:val="28"/>
        </w:rPr>
        <w:t xml:space="preserve">Аппаратные компоненты компьютерных сетей.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Веб-сайт. Страница. Взаимодействие веб-страницы с сервером. Динамические страницы. Разработка интернет-приложений (сайты).</w:t>
      </w:r>
    </w:p>
    <w:p w:rsidR="004B11FD" w:rsidRPr="000E3AEB" w:rsidRDefault="004B11FD" w:rsidP="000E3AEB">
      <w:pPr>
        <w:jc w:val="both"/>
        <w:rPr>
          <w:i/>
          <w:iCs/>
          <w:sz w:val="28"/>
          <w:szCs w:val="28"/>
        </w:rPr>
      </w:pPr>
      <w:r w:rsidRPr="000E3AEB">
        <w:rPr>
          <w:sz w:val="28"/>
          <w:szCs w:val="28"/>
        </w:rPr>
        <w:t xml:space="preserve">Сетевое хранение данных. </w:t>
      </w:r>
      <w:r w:rsidRPr="000E3AEB">
        <w:rPr>
          <w:i/>
          <w:iCs/>
          <w:sz w:val="28"/>
          <w:szCs w:val="28"/>
        </w:rPr>
        <w:t>Облачные сервисы.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Деятельность в сети Интернет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Расширенный поиск информации в сети Интернет. Использование языков построения запросов. </w:t>
      </w:r>
    </w:p>
    <w:p w:rsidR="004B11FD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т.п.); </w:t>
      </w:r>
      <w:r w:rsidR="00F9143F">
        <w:rPr>
          <w:sz w:val="28"/>
          <w:szCs w:val="28"/>
        </w:rPr>
        <w:t>и</w:t>
      </w:r>
      <w:r w:rsidR="00F9143F" w:rsidRPr="000E3AEB">
        <w:rPr>
          <w:sz w:val="28"/>
          <w:szCs w:val="28"/>
        </w:rPr>
        <w:t>нтернет-торговля</w:t>
      </w:r>
      <w:r w:rsidRPr="000E3AEB">
        <w:rPr>
          <w:sz w:val="28"/>
          <w:szCs w:val="28"/>
        </w:rPr>
        <w:t xml:space="preserve">; бронирование билетов и гостиниц и т.п. </w:t>
      </w:r>
    </w:p>
    <w:p w:rsidR="00660B17" w:rsidRPr="0096634E" w:rsidRDefault="00660B17" w:rsidP="00660B17">
      <w:pPr>
        <w:jc w:val="both"/>
        <w:rPr>
          <w:sz w:val="28"/>
          <w:szCs w:val="28"/>
        </w:rPr>
      </w:pPr>
      <w:r w:rsidRPr="0096634E">
        <w:rPr>
          <w:rFonts w:eastAsia="Calibri"/>
          <w:bCs/>
          <w:color w:val="000000"/>
          <w:sz w:val="28"/>
          <w:szCs w:val="28"/>
        </w:rPr>
        <w:t>Информационное моделирование</w:t>
      </w:r>
    </w:p>
    <w:p w:rsidR="00660B17" w:rsidRPr="000E3AEB" w:rsidRDefault="00660B17" w:rsidP="00660B17">
      <w:pPr>
        <w:jc w:val="both"/>
        <w:rPr>
          <w:i/>
          <w:sz w:val="28"/>
          <w:szCs w:val="28"/>
        </w:rPr>
      </w:pPr>
      <w:r w:rsidRPr="0096634E">
        <w:rPr>
          <w:i/>
          <w:sz w:val="28"/>
          <w:szCs w:val="28"/>
        </w:rPr>
        <w:t>Автоматизированное проектирование</w:t>
      </w:r>
    </w:p>
    <w:p w:rsidR="00660B17" w:rsidRPr="000E3AEB" w:rsidRDefault="00660B17" w:rsidP="00660B17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</w:t>
      </w:r>
    </w:p>
    <w:p w:rsidR="00660B17" w:rsidRPr="0096634E" w:rsidRDefault="00660B17" w:rsidP="00660B17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3D-моделирование</w:t>
      </w:r>
    </w:p>
    <w:p w:rsidR="00660B17" w:rsidRPr="000E3AEB" w:rsidRDefault="00660B17" w:rsidP="00660B17">
      <w:pPr>
        <w:jc w:val="both"/>
        <w:rPr>
          <w:iCs/>
          <w:sz w:val="28"/>
          <w:szCs w:val="28"/>
        </w:rPr>
      </w:pPr>
      <w:r w:rsidRPr="000E3AEB">
        <w:rPr>
          <w:iCs/>
          <w:sz w:val="28"/>
          <w:szCs w:val="28"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660B17" w:rsidRPr="000E3AEB" w:rsidRDefault="00660B17" w:rsidP="00660B17">
      <w:pPr>
        <w:jc w:val="both"/>
        <w:rPr>
          <w:iCs/>
          <w:sz w:val="28"/>
          <w:szCs w:val="28"/>
        </w:rPr>
      </w:pPr>
      <w:r w:rsidRPr="000E3AEB">
        <w:rPr>
          <w:iCs/>
          <w:sz w:val="28"/>
          <w:szCs w:val="28"/>
        </w:rPr>
        <w:t>Аддитивные технологии (3D-принтеры).</w:t>
      </w:r>
    </w:p>
    <w:p w:rsidR="00660B17" w:rsidRPr="0096634E" w:rsidRDefault="00660B17" w:rsidP="00660B17">
      <w:pPr>
        <w:jc w:val="both"/>
        <w:rPr>
          <w:sz w:val="28"/>
          <w:szCs w:val="28"/>
        </w:rPr>
      </w:pPr>
      <w:r w:rsidRPr="0096634E">
        <w:rPr>
          <w:bCs/>
          <w:iCs/>
          <w:sz w:val="28"/>
          <w:szCs w:val="28"/>
        </w:rPr>
        <w:t>Системы искусственного интеллекта и машинное обучение</w:t>
      </w:r>
    </w:p>
    <w:p w:rsidR="00660B17" w:rsidRPr="00660B17" w:rsidRDefault="00660B17" w:rsidP="000E3AEB">
      <w:pPr>
        <w:jc w:val="both"/>
        <w:rPr>
          <w:iCs/>
          <w:sz w:val="28"/>
          <w:szCs w:val="28"/>
        </w:rPr>
      </w:pPr>
      <w:r w:rsidRPr="000E3AEB">
        <w:rPr>
          <w:iCs/>
          <w:sz w:val="28"/>
          <w:szCs w:val="28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b/>
          <w:sz w:val="28"/>
          <w:szCs w:val="28"/>
        </w:rPr>
        <w:t>Социальная информатика</w:t>
      </w:r>
    </w:p>
    <w:p w:rsidR="004B11FD" w:rsidRPr="000E3AEB" w:rsidRDefault="004B11FD" w:rsidP="000E3AEB">
      <w:pPr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Социальные сети – организация коллективного взаимодействия и обмена данными. </w:t>
      </w:r>
      <w:r w:rsidRPr="000E3AEB">
        <w:rPr>
          <w:i/>
          <w:sz w:val="28"/>
          <w:szCs w:val="28"/>
        </w:rPr>
        <w:t xml:space="preserve">Сетевой этикет: правила поведения в киберпространстве. </w:t>
      </w:r>
    </w:p>
    <w:p w:rsidR="004B11FD" w:rsidRPr="000E3AEB" w:rsidRDefault="004B11FD" w:rsidP="000E3AEB">
      <w:pPr>
        <w:jc w:val="both"/>
        <w:rPr>
          <w:i/>
          <w:sz w:val="28"/>
          <w:szCs w:val="28"/>
        </w:rPr>
      </w:pPr>
      <w:r w:rsidRPr="000E3AEB">
        <w:rPr>
          <w:iCs/>
          <w:sz w:val="28"/>
          <w:szCs w:val="28"/>
        </w:rPr>
        <w:t>Проблема подлинности полученной информации</w:t>
      </w:r>
      <w:r w:rsidRPr="000E3AEB">
        <w:rPr>
          <w:i/>
          <w:sz w:val="28"/>
          <w:szCs w:val="28"/>
        </w:rPr>
        <w:t xml:space="preserve">. Информационная культура. Государственные электронные сервисы и услуги. </w:t>
      </w:r>
      <w:r w:rsidRPr="000E3AEB">
        <w:rPr>
          <w:sz w:val="28"/>
          <w:szCs w:val="28"/>
        </w:rPr>
        <w:t>Мобильные приложения. Открытые образовательные ресурсы</w:t>
      </w:r>
      <w:r w:rsidRPr="000E3AEB">
        <w:rPr>
          <w:i/>
          <w:sz w:val="28"/>
          <w:szCs w:val="28"/>
        </w:rPr>
        <w:t xml:space="preserve">. </w:t>
      </w:r>
    </w:p>
    <w:p w:rsidR="004B11FD" w:rsidRPr="0096634E" w:rsidRDefault="004B11FD" w:rsidP="000E3AEB">
      <w:pPr>
        <w:jc w:val="both"/>
        <w:rPr>
          <w:sz w:val="28"/>
          <w:szCs w:val="28"/>
        </w:rPr>
      </w:pPr>
      <w:r w:rsidRPr="0096634E">
        <w:rPr>
          <w:sz w:val="28"/>
          <w:szCs w:val="28"/>
        </w:rPr>
        <w:t>Информационная безопасность</w:t>
      </w:r>
    </w:p>
    <w:p w:rsidR="004B11FD" w:rsidRPr="000E3AEB" w:rsidRDefault="004B11FD" w:rsidP="000E3AEB">
      <w:pPr>
        <w:ind w:firstLine="561"/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0E3AEB">
        <w:rPr>
          <w:iCs/>
          <w:sz w:val="28"/>
          <w:szCs w:val="28"/>
        </w:rPr>
        <w:t>Электронная подпись, сертифицированные сайты и документы.</w:t>
      </w:r>
    </w:p>
    <w:p w:rsidR="004B11FD" w:rsidRPr="00F9143F" w:rsidRDefault="004B11FD" w:rsidP="00F9143F">
      <w:pPr>
        <w:ind w:firstLine="561"/>
        <w:jc w:val="both"/>
        <w:rPr>
          <w:sz w:val="28"/>
          <w:szCs w:val="28"/>
        </w:rPr>
      </w:pPr>
      <w:r w:rsidRPr="000E3AEB">
        <w:rPr>
          <w:sz w:val="28"/>
          <w:szCs w:val="28"/>
        </w:rPr>
        <w:t xml:space="preserve">Техногенные и экономические угрозы, связанные с использованием ИКТ. Правовое обеспечение информационной безопасности. </w:t>
      </w: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AB033C" w:rsidRDefault="00AB033C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</w:p>
    <w:p w:rsidR="007944E9" w:rsidRPr="007944E9" w:rsidRDefault="007944E9" w:rsidP="007944E9">
      <w:pPr>
        <w:widowControl w:val="0"/>
        <w:autoSpaceDE w:val="0"/>
        <w:autoSpaceDN w:val="0"/>
        <w:adjustRightInd w:val="0"/>
        <w:snapToGrid w:val="0"/>
        <w:spacing w:before="120" w:after="120"/>
        <w:jc w:val="center"/>
        <w:rPr>
          <w:rFonts w:eastAsia="Calibri"/>
          <w:b/>
          <w:caps/>
          <w:sz w:val="24"/>
          <w:szCs w:val="24"/>
          <w:lang w:eastAsia="ja-JP"/>
        </w:rPr>
      </w:pPr>
      <w:r w:rsidRPr="007944E9">
        <w:rPr>
          <w:rFonts w:eastAsia="Calibri"/>
          <w:b/>
          <w:caps/>
          <w:sz w:val="24"/>
          <w:szCs w:val="24"/>
          <w:lang w:eastAsia="ja-JP"/>
        </w:rPr>
        <w:t>Тематическое планирование</w:t>
      </w:r>
    </w:p>
    <w:tbl>
      <w:tblPr>
        <w:tblStyle w:val="ac"/>
        <w:tblW w:w="4395" w:type="pct"/>
        <w:jc w:val="center"/>
        <w:tblLook w:val="0000" w:firstRow="0" w:lastRow="0" w:firstColumn="0" w:lastColumn="0" w:noHBand="0" w:noVBand="0"/>
      </w:tblPr>
      <w:tblGrid>
        <w:gridCol w:w="1012"/>
        <w:gridCol w:w="5540"/>
        <w:gridCol w:w="1861"/>
      </w:tblGrid>
      <w:tr w:rsidR="000E3AEB" w:rsidRPr="007944E9" w:rsidTr="00F9143F">
        <w:trPr>
          <w:jc w:val="center"/>
        </w:trPr>
        <w:tc>
          <w:tcPr>
            <w:tcW w:w="988" w:type="dxa"/>
            <w:vMerge w:val="restart"/>
          </w:tcPr>
          <w:p w:rsidR="000E3AEB" w:rsidRPr="007944E9" w:rsidRDefault="000E3AEB" w:rsidP="000E3AEB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409" w:type="dxa"/>
            <w:vMerge w:val="restart"/>
          </w:tcPr>
          <w:p w:rsidR="000E3AEB" w:rsidRPr="007944E9" w:rsidRDefault="000E3AEB" w:rsidP="007944E9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1817" w:type="dxa"/>
          </w:tcPr>
          <w:p w:rsidR="000E3AEB" w:rsidRPr="007944E9" w:rsidRDefault="000E3AEB" w:rsidP="007944E9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0E3AEB" w:rsidRPr="007944E9" w:rsidTr="00F9143F">
        <w:trPr>
          <w:trHeight w:val="395"/>
          <w:jc w:val="center"/>
        </w:trPr>
        <w:tc>
          <w:tcPr>
            <w:tcW w:w="988" w:type="dxa"/>
            <w:vMerge/>
          </w:tcPr>
          <w:p w:rsidR="000E3AEB" w:rsidRPr="007944E9" w:rsidRDefault="000E3AEB" w:rsidP="000E3AEB">
            <w:pPr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409" w:type="dxa"/>
            <w:vMerge/>
          </w:tcPr>
          <w:p w:rsidR="000E3AEB" w:rsidRPr="007944E9" w:rsidRDefault="000E3AEB" w:rsidP="007944E9">
            <w:pPr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17" w:type="dxa"/>
          </w:tcPr>
          <w:p w:rsidR="000E3AEB" w:rsidRPr="007944E9" w:rsidRDefault="000E3AEB" w:rsidP="007944E9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b/>
                <w:color w:val="000000"/>
                <w:sz w:val="24"/>
                <w:szCs w:val="24"/>
              </w:rPr>
              <w:t>Всего</w:t>
            </w:r>
          </w:p>
        </w:tc>
      </w:tr>
      <w:tr w:rsidR="00C07871" w:rsidRPr="007944E9" w:rsidTr="00F9143F">
        <w:trPr>
          <w:trHeight w:val="284"/>
          <w:jc w:val="center"/>
        </w:trPr>
        <w:tc>
          <w:tcPr>
            <w:tcW w:w="988" w:type="dxa"/>
          </w:tcPr>
          <w:p w:rsidR="00C07871" w:rsidRPr="007944E9" w:rsidRDefault="00C07871" w:rsidP="000E3AEB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409" w:type="dxa"/>
            <w:vAlign w:val="center"/>
          </w:tcPr>
          <w:p w:rsidR="00C07871" w:rsidRPr="007944E9" w:rsidRDefault="00C07871" w:rsidP="00C07871">
            <w:pPr>
              <w:spacing w:before="100" w:beforeAutospacing="1" w:after="100" w:afterAutospacing="1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 класс</w:t>
            </w:r>
          </w:p>
        </w:tc>
        <w:tc>
          <w:tcPr>
            <w:tcW w:w="1817" w:type="dxa"/>
          </w:tcPr>
          <w:p w:rsidR="00C07871" w:rsidRPr="007944E9" w:rsidRDefault="00C07871" w:rsidP="007944E9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0E3AEB" w:rsidRPr="007944E9" w:rsidTr="00F9143F">
        <w:trPr>
          <w:trHeight w:val="284"/>
          <w:jc w:val="center"/>
        </w:trPr>
        <w:tc>
          <w:tcPr>
            <w:tcW w:w="988" w:type="dxa"/>
          </w:tcPr>
          <w:p w:rsidR="000E3AEB" w:rsidRPr="007944E9" w:rsidRDefault="000E3AEB" w:rsidP="000E3AEB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9" w:type="dxa"/>
          </w:tcPr>
          <w:p w:rsidR="000E3AEB" w:rsidRPr="007944E9" w:rsidRDefault="000E3AEB" w:rsidP="007944E9">
            <w:pPr>
              <w:spacing w:before="100" w:beforeAutospacing="1" w:after="100" w:afterAutospacing="1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sz w:val="24"/>
                <w:szCs w:val="24"/>
              </w:rPr>
              <w:t>Введение. Структура информатики.</w:t>
            </w:r>
          </w:p>
        </w:tc>
        <w:tc>
          <w:tcPr>
            <w:tcW w:w="1817" w:type="dxa"/>
          </w:tcPr>
          <w:p w:rsidR="000E3AEB" w:rsidRPr="007944E9" w:rsidRDefault="000E3AEB" w:rsidP="007944E9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</w:tr>
      <w:tr w:rsidR="000E3AEB" w:rsidRPr="007944E9" w:rsidTr="00F9143F">
        <w:trPr>
          <w:trHeight w:val="284"/>
          <w:jc w:val="center"/>
        </w:trPr>
        <w:tc>
          <w:tcPr>
            <w:tcW w:w="988" w:type="dxa"/>
          </w:tcPr>
          <w:p w:rsidR="000E3AEB" w:rsidRPr="007944E9" w:rsidRDefault="000E3AEB" w:rsidP="000E3AEB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9" w:type="dxa"/>
          </w:tcPr>
          <w:p w:rsidR="000E3AEB" w:rsidRPr="007944E9" w:rsidRDefault="000E3AEB" w:rsidP="007944E9">
            <w:pPr>
              <w:widowControl w:val="0"/>
              <w:autoSpaceDE w:val="0"/>
              <w:autoSpaceDN w:val="0"/>
              <w:adjustRightInd w:val="0"/>
              <w:spacing w:line="275" w:lineRule="exac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944E9">
              <w:rPr>
                <w:rFonts w:eastAsia="Calibri"/>
                <w:sz w:val="24"/>
                <w:szCs w:val="24"/>
                <w:lang w:eastAsia="en-US"/>
              </w:rPr>
              <w:t>Информация</w:t>
            </w:r>
          </w:p>
        </w:tc>
        <w:tc>
          <w:tcPr>
            <w:tcW w:w="1817" w:type="dxa"/>
          </w:tcPr>
          <w:p w:rsidR="000E3AEB" w:rsidRPr="007944E9" w:rsidRDefault="000E3AEB" w:rsidP="007944E9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</w:tr>
      <w:tr w:rsidR="000E3AEB" w:rsidRPr="007944E9" w:rsidTr="00F9143F">
        <w:trPr>
          <w:trHeight w:val="284"/>
          <w:jc w:val="center"/>
        </w:trPr>
        <w:tc>
          <w:tcPr>
            <w:tcW w:w="988" w:type="dxa"/>
          </w:tcPr>
          <w:p w:rsidR="000E3AEB" w:rsidRPr="007944E9" w:rsidRDefault="000E3AEB" w:rsidP="000E3AEB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9" w:type="dxa"/>
          </w:tcPr>
          <w:p w:rsidR="000E3AEB" w:rsidRPr="007944E9" w:rsidRDefault="000E3AEB" w:rsidP="007944E9">
            <w:pPr>
              <w:spacing w:before="100" w:beforeAutospacing="1" w:after="100" w:afterAutospacing="1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color w:val="000000"/>
                <w:sz w:val="24"/>
                <w:szCs w:val="24"/>
              </w:rPr>
              <w:t>Информационные процессы</w:t>
            </w:r>
          </w:p>
        </w:tc>
        <w:tc>
          <w:tcPr>
            <w:tcW w:w="1817" w:type="dxa"/>
          </w:tcPr>
          <w:p w:rsidR="000E3AEB" w:rsidRPr="007944E9" w:rsidRDefault="000E3AEB" w:rsidP="007944E9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</w:tr>
      <w:tr w:rsidR="000E3AEB" w:rsidRPr="007944E9" w:rsidTr="00F9143F">
        <w:trPr>
          <w:trHeight w:val="284"/>
          <w:jc w:val="center"/>
        </w:trPr>
        <w:tc>
          <w:tcPr>
            <w:tcW w:w="988" w:type="dxa"/>
          </w:tcPr>
          <w:p w:rsidR="000E3AEB" w:rsidRPr="007944E9" w:rsidRDefault="000E3AEB" w:rsidP="000E3AEB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09" w:type="dxa"/>
          </w:tcPr>
          <w:p w:rsidR="000E3AEB" w:rsidRPr="007944E9" w:rsidRDefault="000E3AEB" w:rsidP="007944E9">
            <w:pPr>
              <w:widowControl w:val="0"/>
              <w:autoSpaceDE w:val="0"/>
              <w:autoSpaceDN w:val="0"/>
              <w:adjustRightInd w:val="0"/>
              <w:snapToGri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7944E9">
              <w:rPr>
                <w:rFonts w:eastAsia="Calibri"/>
                <w:iCs/>
                <w:color w:val="000000"/>
                <w:sz w:val="24"/>
                <w:szCs w:val="24"/>
                <w:lang w:eastAsia="en-US"/>
              </w:rPr>
              <w:t>Программирование</w:t>
            </w:r>
          </w:p>
        </w:tc>
        <w:tc>
          <w:tcPr>
            <w:tcW w:w="1817" w:type="dxa"/>
          </w:tcPr>
          <w:p w:rsidR="000E3AEB" w:rsidRPr="007944E9" w:rsidRDefault="003519CE" w:rsidP="007944E9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18</w:t>
            </w:r>
          </w:p>
        </w:tc>
      </w:tr>
      <w:tr w:rsidR="000E3AEB" w:rsidRPr="007944E9" w:rsidTr="00F9143F">
        <w:trPr>
          <w:trHeight w:val="284"/>
          <w:jc w:val="center"/>
        </w:trPr>
        <w:tc>
          <w:tcPr>
            <w:tcW w:w="988" w:type="dxa"/>
          </w:tcPr>
          <w:p w:rsidR="000E3AEB" w:rsidRPr="007944E9" w:rsidRDefault="000E3AEB" w:rsidP="000E3AEB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409" w:type="dxa"/>
          </w:tcPr>
          <w:p w:rsidR="000E3AEB" w:rsidRPr="007944E9" w:rsidRDefault="000E3AEB" w:rsidP="007944E9">
            <w:pPr>
              <w:spacing w:before="100" w:beforeAutospacing="1" w:after="100" w:afterAutospacing="1"/>
              <w:jc w:val="right"/>
              <w:rPr>
                <w:rFonts w:eastAsia="Calibri"/>
                <w:color w:val="000000"/>
                <w:sz w:val="24"/>
                <w:szCs w:val="24"/>
              </w:rPr>
            </w:pPr>
            <w:r w:rsidRPr="007944E9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1817" w:type="dxa"/>
          </w:tcPr>
          <w:p w:rsidR="000E3AEB" w:rsidRPr="007944E9" w:rsidRDefault="003519CE" w:rsidP="007944E9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35</w:t>
            </w:r>
          </w:p>
        </w:tc>
      </w:tr>
      <w:tr w:rsidR="00C07871" w:rsidRPr="007944E9" w:rsidTr="00F9143F">
        <w:trPr>
          <w:trHeight w:val="284"/>
          <w:jc w:val="center"/>
        </w:trPr>
        <w:tc>
          <w:tcPr>
            <w:tcW w:w="988" w:type="dxa"/>
            <w:vAlign w:val="center"/>
          </w:tcPr>
          <w:p w:rsidR="00C07871" w:rsidRDefault="00C07871" w:rsidP="00C07871">
            <w:pPr>
              <w:pStyle w:val="a5"/>
              <w:spacing w:before="100" w:beforeAutospacing="1" w:after="100" w:afterAutospacing="1"/>
              <w:ind w:left="3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09" w:type="dxa"/>
            <w:vAlign w:val="center"/>
          </w:tcPr>
          <w:p w:rsidR="00C07871" w:rsidRPr="00F558EA" w:rsidRDefault="00C07871" w:rsidP="00C07871">
            <w:pPr>
              <w:spacing w:before="100" w:beforeAutospacing="1" w:after="100" w:afterAutospacing="1"/>
              <w:jc w:val="center"/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11 класс</w:t>
            </w:r>
          </w:p>
        </w:tc>
        <w:tc>
          <w:tcPr>
            <w:tcW w:w="1817" w:type="dxa"/>
            <w:vAlign w:val="center"/>
          </w:tcPr>
          <w:p w:rsidR="00C07871" w:rsidRDefault="00C07871" w:rsidP="00C07871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</w:p>
        </w:tc>
      </w:tr>
      <w:tr w:rsidR="005602BA" w:rsidRPr="007944E9" w:rsidTr="00F9143F">
        <w:trPr>
          <w:trHeight w:val="284"/>
          <w:jc w:val="center"/>
        </w:trPr>
        <w:tc>
          <w:tcPr>
            <w:tcW w:w="988" w:type="dxa"/>
          </w:tcPr>
          <w:p w:rsidR="005602BA" w:rsidRPr="005602BA" w:rsidRDefault="005602BA" w:rsidP="005602BA">
            <w:pPr>
              <w:pStyle w:val="a5"/>
              <w:spacing w:before="100" w:beforeAutospacing="1" w:after="100" w:afterAutospacing="1"/>
              <w:ind w:left="3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9" w:type="dxa"/>
          </w:tcPr>
          <w:p w:rsidR="005602BA" w:rsidRPr="00F558EA" w:rsidRDefault="005602BA" w:rsidP="005602BA">
            <w:pPr>
              <w:spacing w:before="100" w:beforeAutospacing="1" w:after="100" w:afterAutospacing="1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F558EA">
              <w:rPr>
                <w:rFonts w:eastAsia="Calibri"/>
                <w:bCs/>
                <w:color w:val="000000"/>
                <w:sz w:val="24"/>
                <w:szCs w:val="24"/>
              </w:rPr>
              <w:t>Информационные системы и базы данных</w:t>
            </w:r>
          </w:p>
        </w:tc>
        <w:tc>
          <w:tcPr>
            <w:tcW w:w="1817" w:type="dxa"/>
          </w:tcPr>
          <w:p w:rsidR="005602BA" w:rsidRPr="005602BA" w:rsidRDefault="003519CE" w:rsidP="005602BA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5602BA" w:rsidRPr="007944E9" w:rsidTr="00F9143F">
        <w:trPr>
          <w:trHeight w:val="284"/>
          <w:jc w:val="center"/>
        </w:trPr>
        <w:tc>
          <w:tcPr>
            <w:tcW w:w="988" w:type="dxa"/>
          </w:tcPr>
          <w:p w:rsidR="005602BA" w:rsidRPr="005602BA" w:rsidRDefault="005602BA" w:rsidP="005602BA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9" w:type="dxa"/>
          </w:tcPr>
          <w:p w:rsidR="005602BA" w:rsidRPr="00F558EA" w:rsidRDefault="005602BA" w:rsidP="005602BA">
            <w:pPr>
              <w:spacing w:before="100" w:beforeAutospacing="1" w:after="100" w:afterAutospacing="1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F558EA">
              <w:rPr>
                <w:rFonts w:eastAsia="Calibri"/>
                <w:bCs/>
                <w:color w:val="000000"/>
                <w:sz w:val="24"/>
                <w:szCs w:val="24"/>
              </w:rPr>
              <w:t xml:space="preserve">Интернет </w:t>
            </w:r>
          </w:p>
        </w:tc>
        <w:tc>
          <w:tcPr>
            <w:tcW w:w="1817" w:type="dxa"/>
          </w:tcPr>
          <w:p w:rsidR="005602BA" w:rsidRPr="005602BA" w:rsidRDefault="005602BA" w:rsidP="005602BA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10</w:t>
            </w:r>
          </w:p>
        </w:tc>
      </w:tr>
      <w:tr w:rsidR="005602BA" w:rsidRPr="007944E9" w:rsidTr="00F9143F">
        <w:trPr>
          <w:trHeight w:val="284"/>
          <w:jc w:val="center"/>
        </w:trPr>
        <w:tc>
          <w:tcPr>
            <w:tcW w:w="988" w:type="dxa"/>
          </w:tcPr>
          <w:p w:rsidR="005602BA" w:rsidRPr="005602BA" w:rsidRDefault="005602BA" w:rsidP="005602BA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9" w:type="dxa"/>
          </w:tcPr>
          <w:p w:rsidR="005602BA" w:rsidRPr="00F558EA" w:rsidRDefault="005602BA" w:rsidP="005602BA">
            <w:pPr>
              <w:spacing w:before="100" w:beforeAutospacing="1" w:after="100" w:afterAutospacing="1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F558EA">
              <w:rPr>
                <w:rFonts w:eastAsia="Calibri"/>
                <w:bCs/>
                <w:color w:val="000000"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1817" w:type="dxa"/>
          </w:tcPr>
          <w:p w:rsidR="005602BA" w:rsidRPr="005602BA" w:rsidRDefault="005602BA" w:rsidP="005602BA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5602BA" w:rsidRPr="007944E9" w:rsidTr="00F9143F">
        <w:trPr>
          <w:trHeight w:val="284"/>
          <w:jc w:val="center"/>
        </w:trPr>
        <w:tc>
          <w:tcPr>
            <w:tcW w:w="988" w:type="dxa"/>
          </w:tcPr>
          <w:p w:rsidR="005602BA" w:rsidRPr="005602BA" w:rsidRDefault="005602BA" w:rsidP="005602BA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09" w:type="dxa"/>
          </w:tcPr>
          <w:p w:rsidR="005602BA" w:rsidRPr="00F558EA" w:rsidRDefault="005602BA" w:rsidP="005602BA">
            <w:pPr>
              <w:spacing w:before="100" w:beforeAutospacing="1" w:after="100" w:afterAutospacing="1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F558EA">
              <w:rPr>
                <w:rFonts w:eastAsia="Calibri"/>
                <w:bCs/>
                <w:color w:val="000000"/>
                <w:sz w:val="24"/>
                <w:szCs w:val="24"/>
              </w:rPr>
              <w:t>Социальная информатика</w:t>
            </w:r>
          </w:p>
        </w:tc>
        <w:tc>
          <w:tcPr>
            <w:tcW w:w="1817" w:type="dxa"/>
          </w:tcPr>
          <w:p w:rsidR="005602BA" w:rsidRPr="005602BA" w:rsidRDefault="003519CE" w:rsidP="005602BA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5602BA" w:rsidRPr="007944E9" w:rsidTr="00F9143F">
        <w:trPr>
          <w:trHeight w:val="284"/>
          <w:jc w:val="center"/>
        </w:trPr>
        <w:tc>
          <w:tcPr>
            <w:tcW w:w="988" w:type="dxa"/>
          </w:tcPr>
          <w:p w:rsidR="005602BA" w:rsidRDefault="005602BA" w:rsidP="005602BA">
            <w:pPr>
              <w:spacing w:before="100" w:beforeAutospacing="1" w:after="100" w:afterAutospacing="1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5409" w:type="dxa"/>
          </w:tcPr>
          <w:p w:rsidR="005602BA" w:rsidRDefault="003B646C" w:rsidP="003B646C">
            <w:pPr>
              <w:spacing w:before="100" w:beforeAutospacing="1" w:after="100" w:afterAutospacing="1"/>
              <w:jc w:val="right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1817" w:type="dxa"/>
          </w:tcPr>
          <w:p w:rsidR="005602BA" w:rsidRDefault="003B646C" w:rsidP="005602BA">
            <w:pPr>
              <w:spacing w:before="100" w:beforeAutospacing="1" w:after="100" w:afterAutospacing="1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>34</w:t>
            </w:r>
          </w:p>
        </w:tc>
      </w:tr>
    </w:tbl>
    <w:p w:rsidR="004B11FD" w:rsidRDefault="004B11FD" w:rsidP="007944E9">
      <w:pPr>
        <w:spacing w:before="360" w:after="120"/>
        <w:jc w:val="center"/>
        <w:rPr>
          <w:rFonts w:eastAsia="Calibri"/>
          <w:b/>
          <w:bCs/>
          <w:color w:val="000000"/>
          <w:sz w:val="28"/>
          <w:szCs w:val="28"/>
          <w:lang w:val="x-none" w:eastAsia="en-US"/>
        </w:rPr>
      </w:pPr>
    </w:p>
    <w:p w:rsidR="004B11FD" w:rsidRDefault="004B11FD" w:rsidP="007944E9">
      <w:pPr>
        <w:spacing w:before="360" w:after="120"/>
        <w:jc w:val="center"/>
        <w:rPr>
          <w:rFonts w:eastAsia="Calibri"/>
          <w:b/>
          <w:bCs/>
          <w:color w:val="000000"/>
          <w:sz w:val="28"/>
          <w:szCs w:val="28"/>
          <w:lang w:val="x-none" w:eastAsia="en-US"/>
        </w:rPr>
      </w:pPr>
    </w:p>
    <w:sectPr w:rsidR="004B11FD" w:rsidSect="000E3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DejaVu Sans Condensed">
    <w:charset w:val="CC"/>
    <w:family w:val="swiss"/>
    <w:pitch w:val="variable"/>
    <w:sig w:usb0="E7002EFF" w:usb1="D200FDFF" w:usb2="0A24602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23F59"/>
    <w:multiLevelType w:val="hybridMultilevel"/>
    <w:tmpl w:val="12EAE39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06965"/>
    <w:multiLevelType w:val="hybridMultilevel"/>
    <w:tmpl w:val="B046F084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5783C"/>
    <w:multiLevelType w:val="hybridMultilevel"/>
    <w:tmpl w:val="E2D0CCB2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0C6096"/>
    <w:multiLevelType w:val="hybridMultilevel"/>
    <w:tmpl w:val="6698324C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E1B62"/>
    <w:multiLevelType w:val="hybridMultilevel"/>
    <w:tmpl w:val="8938C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8464F"/>
    <w:multiLevelType w:val="hybridMultilevel"/>
    <w:tmpl w:val="F6781D46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8372E2"/>
    <w:multiLevelType w:val="hybridMultilevel"/>
    <w:tmpl w:val="1ACC722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A56142"/>
    <w:multiLevelType w:val="hybridMultilevel"/>
    <w:tmpl w:val="B7CCA8C4"/>
    <w:lvl w:ilvl="0" w:tplc="41140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50CE7"/>
    <w:multiLevelType w:val="hybridMultilevel"/>
    <w:tmpl w:val="682CFA9A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400380"/>
    <w:multiLevelType w:val="hybridMultilevel"/>
    <w:tmpl w:val="CC16F088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DE70450"/>
    <w:multiLevelType w:val="hybridMultilevel"/>
    <w:tmpl w:val="438807C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F9660B"/>
    <w:multiLevelType w:val="hybridMultilevel"/>
    <w:tmpl w:val="EB82646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CB3EB4"/>
    <w:multiLevelType w:val="hybridMultilevel"/>
    <w:tmpl w:val="93129D8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3D90E55"/>
    <w:multiLevelType w:val="hybridMultilevel"/>
    <w:tmpl w:val="40185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441756"/>
    <w:multiLevelType w:val="hybridMultilevel"/>
    <w:tmpl w:val="DA604C4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5C2F42"/>
    <w:multiLevelType w:val="hybridMultilevel"/>
    <w:tmpl w:val="7D28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EA01F9"/>
    <w:multiLevelType w:val="hybridMultilevel"/>
    <w:tmpl w:val="83ACED3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54236CF"/>
    <w:multiLevelType w:val="hybridMultilevel"/>
    <w:tmpl w:val="F7343144"/>
    <w:lvl w:ilvl="0" w:tplc="54964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7997BBF"/>
    <w:multiLevelType w:val="hybridMultilevel"/>
    <w:tmpl w:val="2FB45BD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AB1352F"/>
    <w:multiLevelType w:val="hybridMultilevel"/>
    <w:tmpl w:val="F0FC7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563AB0"/>
    <w:multiLevelType w:val="hybridMultilevel"/>
    <w:tmpl w:val="453EAEBE"/>
    <w:lvl w:ilvl="0" w:tplc="41140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CD5B81"/>
    <w:multiLevelType w:val="hybridMultilevel"/>
    <w:tmpl w:val="67208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D95C3D"/>
    <w:multiLevelType w:val="hybridMultilevel"/>
    <w:tmpl w:val="AF721FEC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4EE757A"/>
    <w:multiLevelType w:val="hybridMultilevel"/>
    <w:tmpl w:val="3CF2871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50F598A"/>
    <w:multiLevelType w:val="hybridMultilevel"/>
    <w:tmpl w:val="5CAEE24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54A4D9B"/>
    <w:multiLevelType w:val="hybridMultilevel"/>
    <w:tmpl w:val="174C0E3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5BD0042"/>
    <w:multiLevelType w:val="hybridMultilevel"/>
    <w:tmpl w:val="1362EC2C"/>
    <w:lvl w:ilvl="0" w:tplc="41140A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2C2A7D37"/>
    <w:multiLevelType w:val="hybridMultilevel"/>
    <w:tmpl w:val="0B6A5D98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FEE7B3E"/>
    <w:multiLevelType w:val="hybridMultilevel"/>
    <w:tmpl w:val="930CB890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13C7B57"/>
    <w:multiLevelType w:val="hybridMultilevel"/>
    <w:tmpl w:val="0F187000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18290B"/>
    <w:multiLevelType w:val="hybridMultilevel"/>
    <w:tmpl w:val="A6DAA6F2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BE87225"/>
    <w:multiLevelType w:val="hybridMultilevel"/>
    <w:tmpl w:val="B11E6DB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E1F690B"/>
    <w:multiLevelType w:val="hybridMultilevel"/>
    <w:tmpl w:val="331AB384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10A5F36"/>
    <w:multiLevelType w:val="hybridMultilevel"/>
    <w:tmpl w:val="AA2E27CE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2951B1C"/>
    <w:multiLevelType w:val="hybridMultilevel"/>
    <w:tmpl w:val="8A460D24"/>
    <w:lvl w:ilvl="0" w:tplc="41140AD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6">
    <w:nsid w:val="4F566116"/>
    <w:multiLevelType w:val="hybridMultilevel"/>
    <w:tmpl w:val="A5DEBE40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617BF1"/>
    <w:multiLevelType w:val="hybridMultilevel"/>
    <w:tmpl w:val="2CA64B1A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830A31"/>
    <w:multiLevelType w:val="hybridMultilevel"/>
    <w:tmpl w:val="46EC5054"/>
    <w:lvl w:ilvl="0" w:tplc="437AF3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787552"/>
    <w:multiLevelType w:val="hybridMultilevel"/>
    <w:tmpl w:val="3866FE0C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66338D"/>
    <w:multiLevelType w:val="hybridMultilevel"/>
    <w:tmpl w:val="B1C452EE"/>
    <w:lvl w:ilvl="0" w:tplc="553685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16A31C8"/>
    <w:multiLevelType w:val="hybridMultilevel"/>
    <w:tmpl w:val="013E2724"/>
    <w:lvl w:ilvl="0" w:tplc="41140ADE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2">
    <w:nsid w:val="75562455"/>
    <w:multiLevelType w:val="hybridMultilevel"/>
    <w:tmpl w:val="23ACC118"/>
    <w:lvl w:ilvl="0" w:tplc="6714F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291138"/>
    <w:multiLevelType w:val="hybridMultilevel"/>
    <w:tmpl w:val="A8FC4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4714EF"/>
    <w:multiLevelType w:val="hybridMultilevel"/>
    <w:tmpl w:val="82E4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15"/>
  </w:num>
  <w:num w:numId="3">
    <w:abstractNumId w:val="4"/>
  </w:num>
  <w:num w:numId="4">
    <w:abstractNumId w:val="21"/>
  </w:num>
  <w:num w:numId="5">
    <w:abstractNumId w:val="19"/>
  </w:num>
  <w:num w:numId="6">
    <w:abstractNumId w:val="43"/>
  </w:num>
  <w:num w:numId="7">
    <w:abstractNumId w:val="18"/>
  </w:num>
  <w:num w:numId="8">
    <w:abstractNumId w:val="12"/>
  </w:num>
  <w:num w:numId="9">
    <w:abstractNumId w:val="37"/>
  </w:num>
  <w:num w:numId="10">
    <w:abstractNumId w:val="36"/>
  </w:num>
  <w:num w:numId="11">
    <w:abstractNumId w:val="30"/>
  </w:num>
  <w:num w:numId="12">
    <w:abstractNumId w:val="23"/>
  </w:num>
  <w:num w:numId="13">
    <w:abstractNumId w:val="39"/>
  </w:num>
  <w:num w:numId="14">
    <w:abstractNumId w:val="31"/>
  </w:num>
  <w:num w:numId="15">
    <w:abstractNumId w:val="34"/>
  </w:num>
  <w:num w:numId="16">
    <w:abstractNumId w:val="5"/>
  </w:num>
  <w:num w:numId="17">
    <w:abstractNumId w:val="0"/>
  </w:num>
  <w:num w:numId="18">
    <w:abstractNumId w:val="25"/>
  </w:num>
  <w:num w:numId="19">
    <w:abstractNumId w:val="32"/>
  </w:num>
  <w:num w:numId="20">
    <w:abstractNumId w:val="24"/>
  </w:num>
  <w:num w:numId="21">
    <w:abstractNumId w:val="42"/>
  </w:num>
  <w:num w:numId="22">
    <w:abstractNumId w:val="16"/>
  </w:num>
  <w:num w:numId="23">
    <w:abstractNumId w:val="1"/>
  </w:num>
  <w:num w:numId="24">
    <w:abstractNumId w:val="14"/>
  </w:num>
  <w:num w:numId="25">
    <w:abstractNumId w:val="11"/>
  </w:num>
  <w:num w:numId="26">
    <w:abstractNumId w:val="10"/>
  </w:num>
  <w:num w:numId="27">
    <w:abstractNumId w:val="6"/>
  </w:num>
  <w:num w:numId="28">
    <w:abstractNumId w:val="33"/>
  </w:num>
  <w:num w:numId="29">
    <w:abstractNumId w:val="22"/>
  </w:num>
  <w:num w:numId="30">
    <w:abstractNumId w:val="9"/>
  </w:num>
  <w:num w:numId="31">
    <w:abstractNumId w:val="38"/>
  </w:num>
  <w:num w:numId="32">
    <w:abstractNumId w:val="2"/>
  </w:num>
  <w:num w:numId="33">
    <w:abstractNumId w:val="29"/>
  </w:num>
  <w:num w:numId="34">
    <w:abstractNumId w:val="8"/>
  </w:num>
  <w:num w:numId="35">
    <w:abstractNumId w:val="40"/>
  </w:num>
  <w:num w:numId="36">
    <w:abstractNumId w:val="28"/>
  </w:num>
  <w:num w:numId="37">
    <w:abstractNumId w:val="17"/>
  </w:num>
  <w:num w:numId="38">
    <w:abstractNumId w:val="7"/>
  </w:num>
  <w:num w:numId="39">
    <w:abstractNumId w:val="41"/>
  </w:num>
  <w:num w:numId="40">
    <w:abstractNumId w:val="35"/>
  </w:num>
  <w:num w:numId="41">
    <w:abstractNumId w:val="20"/>
  </w:num>
  <w:num w:numId="42">
    <w:abstractNumId w:val="26"/>
  </w:num>
  <w:num w:numId="43">
    <w:abstractNumId w:val="3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3E"/>
    <w:rsid w:val="00025578"/>
    <w:rsid w:val="000E3AEB"/>
    <w:rsid w:val="00134B81"/>
    <w:rsid w:val="001D0746"/>
    <w:rsid w:val="001F51C0"/>
    <w:rsid w:val="00200932"/>
    <w:rsid w:val="002964F4"/>
    <w:rsid w:val="00350236"/>
    <w:rsid w:val="003519CE"/>
    <w:rsid w:val="003B646C"/>
    <w:rsid w:val="004B11FD"/>
    <w:rsid w:val="005602BA"/>
    <w:rsid w:val="00660B17"/>
    <w:rsid w:val="006F2867"/>
    <w:rsid w:val="007944E9"/>
    <w:rsid w:val="009631CC"/>
    <w:rsid w:val="0096634E"/>
    <w:rsid w:val="00A80054"/>
    <w:rsid w:val="00AB033C"/>
    <w:rsid w:val="00AC723E"/>
    <w:rsid w:val="00B23CA4"/>
    <w:rsid w:val="00C07871"/>
    <w:rsid w:val="00C9520F"/>
    <w:rsid w:val="00DB4E66"/>
    <w:rsid w:val="00EE02B0"/>
    <w:rsid w:val="00F541BA"/>
    <w:rsid w:val="00F558EA"/>
    <w:rsid w:val="00F9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E117E2-FEF2-409A-8D51-D0A8F45B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944E9"/>
    <w:pPr>
      <w:spacing w:after="0" w:line="240" w:lineRule="auto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7944E9"/>
    <w:pPr>
      <w:keepNext/>
      <w:widowControl w:val="0"/>
      <w:suppressAutoHyphens/>
      <w:spacing w:before="240" w:after="60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7944E9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numbering" w:customStyle="1" w:styleId="11">
    <w:name w:val="Нет списка1"/>
    <w:next w:val="a3"/>
    <w:uiPriority w:val="99"/>
    <w:semiHidden/>
    <w:unhideWhenUsed/>
    <w:rsid w:val="007944E9"/>
  </w:style>
  <w:style w:type="paragraph" w:styleId="a4">
    <w:name w:val="No Spacing"/>
    <w:uiPriority w:val="1"/>
    <w:qFormat/>
    <w:rsid w:val="00794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0"/>
    <w:uiPriority w:val="34"/>
    <w:qFormat/>
    <w:rsid w:val="007944E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6">
    <w:name w:val="Hyperlink"/>
    <w:rsid w:val="007944E9"/>
    <w:rPr>
      <w:color w:val="993333"/>
      <w:u w:val="single"/>
    </w:rPr>
  </w:style>
  <w:style w:type="paragraph" w:customStyle="1" w:styleId="Default">
    <w:name w:val="Default"/>
    <w:rsid w:val="007944E9"/>
    <w:pPr>
      <w:autoSpaceDE w:val="0"/>
      <w:autoSpaceDN w:val="0"/>
      <w:adjustRightInd w:val="0"/>
      <w:spacing w:after="0" w:line="240" w:lineRule="auto"/>
      <w:ind w:firstLine="567"/>
    </w:pPr>
    <w:rPr>
      <w:rFonts w:ascii="Times New Roman" w:hAnsi="Times New Roman" w:cs="Times New Roman"/>
      <w:color w:val="000000"/>
      <w:sz w:val="24"/>
      <w:szCs w:val="24"/>
      <w:lang w:eastAsia="ja-JP"/>
    </w:rPr>
  </w:style>
  <w:style w:type="paragraph" w:customStyle="1" w:styleId="21">
    <w:name w:val="Основной текст с отступом 21"/>
    <w:basedOn w:val="a0"/>
    <w:rsid w:val="007944E9"/>
    <w:pPr>
      <w:widowControl w:val="0"/>
      <w:suppressAutoHyphens/>
      <w:spacing w:after="120" w:line="480" w:lineRule="auto"/>
      <w:ind w:left="283"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a7">
    <w:name w:val="Normal (Web)"/>
    <w:basedOn w:val="a0"/>
    <w:rsid w:val="007944E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s9">
    <w:name w:val="s9"/>
    <w:basedOn w:val="a1"/>
    <w:rsid w:val="007944E9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1"/>
    <w:rsid w:val="007944E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8">
    <w:name w:val="header"/>
    <w:basedOn w:val="a0"/>
    <w:link w:val="a9"/>
    <w:uiPriority w:val="99"/>
    <w:unhideWhenUsed/>
    <w:rsid w:val="007944E9"/>
    <w:pPr>
      <w:tabs>
        <w:tab w:val="center" w:pos="4677"/>
        <w:tab w:val="right" w:pos="9355"/>
      </w:tabs>
      <w:ind w:firstLine="567"/>
    </w:pPr>
    <w:rPr>
      <w:rFonts w:eastAsia="Calibri"/>
      <w:sz w:val="24"/>
      <w:szCs w:val="24"/>
      <w:lang w:eastAsia="en-US"/>
    </w:rPr>
  </w:style>
  <w:style w:type="character" w:customStyle="1" w:styleId="a9">
    <w:name w:val="Верхний колонтитул Знак"/>
    <w:basedOn w:val="a1"/>
    <w:link w:val="a8"/>
    <w:uiPriority w:val="99"/>
    <w:rsid w:val="007944E9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a">
    <w:name w:val="footer"/>
    <w:basedOn w:val="a0"/>
    <w:link w:val="ab"/>
    <w:uiPriority w:val="99"/>
    <w:unhideWhenUsed/>
    <w:rsid w:val="007944E9"/>
    <w:pPr>
      <w:tabs>
        <w:tab w:val="center" w:pos="4677"/>
        <w:tab w:val="right" w:pos="9355"/>
      </w:tabs>
      <w:ind w:firstLine="567"/>
    </w:pPr>
    <w:rPr>
      <w:rFonts w:eastAsia="Calibri"/>
      <w:sz w:val="24"/>
      <w:szCs w:val="24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7944E9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FontStyle43">
    <w:name w:val="Font Style43"/>
    <w:rsid w:val="007944E9"/>
    <w:rPr>
      <w:rFonts w:ascii="Times New Roman" w:hAnsi="Times New Roman" w:cs="Times New Roman"/>
      <w:sz w:val="18"/>
      <w:szCs w:val="18"/>
    </w:rPr>
  </w:style>
  <w:style w:type="paragraph" w:customStyle="1" w:styleId="12">
    <w:name w:val="Знак1"/>
    <w:basedOn w:val="a0"/>
    <w:rsid w:val="007944E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3">
    <w:name w:val="Сетка таблицы1"/>
    <w:basedOn w:val="a2"/>
    <w:next w:val="ac"/>
    <w:uiPriority w:val="59"/>
    <w:rsid w:val="00C9520F"/>
    <w:pPr>
      <w:spacing w:after="0" w:line="240" w:lineRule="auto"/>
      <w:ind w:left="318" w:hanging="284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2"/>
    <w:uiPriority w:val="39"/>
    <w:rsid w:val="00C95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B11F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customStyle="1" w:styleId="a">
    <w:name w:val="Перечень"/>
    <w:basedOn w:val="a0"/>
    <w:next w:val="a0"/>
    <w:link w:val="ad"/>
    <w:qFormat/>
    <w:rsid w:val="004B11FD"/>
    <w:pPr>
      <w:numPr>
        <w:numId w:val="49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d">
    <w:name w:val="Перечень Знак"/>
    <w:link w:val="a"/>
    <w:rsid w:val="004B11FD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AB033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AB03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8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2712</Words>
  <Characters>15460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26</cp:revision>
  <cp:lastPrinted>2020-01-14T05:49:00Z</cp:lastPrinted>
  <dcterms:created xsi:type="dcterms:W3CDTF">2017-09-15T12:29:00Z</dcterms:created>
  <dcterms:modified xsi:type="dcterms:W3CDTF">2020-06-08T06:09:00Z</dcterms:modified>
</cp:coreProperties>
</file>